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2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317-2806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Style w:val="cat-FIOgrp-8rplc-5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Style w:val="cat-UserDefinedgrp-23rplc-6"/>
          <w:rFonts w:ascii="Times New Roman" w:eastAsia="Times New Roman" w:hAnsi="Times New Roman" w:cs="Times New Roman"/>
          <w:b/>
          <w:bCs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ExternalSystemDefinedgrp-1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работающего </w:t>
      </w:r>
      <w:r>
        <w:rPr>
          <w:rStyle w:val="cat-OrganizationNamegrp-16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электромехаником,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5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привлеченного к административного ответственности,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2670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состоянии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на первом этаже здания аэровокзала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Style w:val="cat-Addressgrp-0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территория аэропорта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имел неопрятный вид, шаткую походку, невнятную речь, резкий запах алкоголя из полости рта, чем оскорбил человеческое достоинство и общественную нравственность.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Пояснил, что дополнений не имеет, инвалидность 1, 2 группы не имеет.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9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20.04.2026 серии УТУ 24 №021705</w:t>
      </w:r>
      <w:r>
        <w:rPr>
          <w:rFonts w:ascii="Times New Roman" w:eastAsia="Times New Roman" w:hAnsi="Times New Roman" w:cs="Times New Roman"/>
          <w:sz w:val="26"/>
          <w:szCs w:val="26"/>
        </w:rPr>
        <w:t>; актом медицинского освидетельствования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20.04.2026 №362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0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 алкогольное опьянение, результат повторного исследования 1,</w:t>
      </w:r>
      <w:r>
        <w:rPr>
          <w:rFonts w:ascii="Times New Roman" w:eastAsia="Times New Roman" w:hAnsi="Times New Roman" w:cs="Times New Roman"/>
          <w:sz w:val="26"/>
          <w:szCs w:val="26"/>
        </w:rPr>
        <w:t>512 мг/л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20.04.2026</w:t>
      </w:r>
      <w:r>
        <w:rPr>
          <w:rFonts w:ascii="Times New Roman" w:eastAsia="Times New Roman" w:hAnsi="Times New Roman" w:cs="Times New Roman"/>
          <w:sz w:val="26"/>
          <w:szCs w:val="26"/>
        </w:rPr>
        <w:t>; объяснениями сви</w:t>
      </w:r>
      <w:r>
        <w:rPr>
          <w:rFonts w:ascii="Times New Roman" w:eastAsia="Times New Roman" w:hAnsi="Times New Roman" w:cs="Times New Roman"/>
          <w:sz w:val="26"/>
          <w:szCs w:val="26"/>
        </w:rPr>
        <w:t>детелей от 20.04.2026.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ст.20.21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Ишмуратова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Style w:val="cat-UserDefinedgrp-24rplc-29"/>
          <w:rFonts w:ascii="Times New Roman" w:eastAsia="Times New Roman" w:hAnsi="Times New Roman" w:cs="Times New Roman"/>
          <w:b/>
          <w:bCs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2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Style w:val="cat-Addressgrp-4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Style w:val="cat-FIOgrp-13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UserDefinedgrp-23rplc-6">
    <w:name w:val="cat-UserDefined grp-23 rplc-6"/>
    <w:basedOn w:val="DefaultParagraphFont"/>
  </w:style>
  <w:style w:type="character" w:customStyle="1" w:styleId="cat-ExternalSystemDefinedgrp-19rplc-7">
    <w:name w:val="cat-ExternalSystemDefined grp-19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PassportDatagrp-15rplc-13">
    <w:name w:val="cat-PassportData grp-15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Addressgrp-0rplc-19">
    <w:name w:val="cat-Address grp-0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UserDefinedgrp-24rplc-29">
    <w:name w:val="cat-UserDefined grp-24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FIOgrp-13rplc-34">
    <w:name w:val="cat-FIO grp-1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